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48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48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486" w:firstLine="0"/>
        <w:jc w:val="center"/>
        <w:rPr/>
      </w:pPr>
      <w:r w:rsidDel="00000000" w:rsidR="00000000" w:rsidRPr="00000000">
        <w:rPr>
          <w:rtl w:val="0"/>
        </w:rPr>
        <w:t xml:space="preserve">ANEXO X – DECLARAÇÃO DA COMUNIDADE INDÍGENA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71"/>
          <w:tab w:val="left" w:leader="none" w:pos="3811"/>
          <w:tab w:val="left" w:leader="none" w:pos="4461"/>
          <w:tab w:val="left" w:leader="none" w:pos="5400"/>
          <w:tab w:val="left" w:leader="none" w:pos="6801"/>
          <w:tab w:val="left" w:leader="none" w:pos="8501"/>
          <w:tab w:val="left" w:leader="none" w:pos="8589"/>
          <w:tab w:val="left" w:leader="none" w:pos="8961"/>
          <w:tab w:val="left" w:leader="none" w:pos="9243"/>
        </w:tabs>
        <w:spacing w:after="0" w:before="0" w:line="240" w:lineRule="auto"/>
        <w:ind w:left="124" w:right="36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Nós, abaixo–assinados, Aldeia Indígena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certifi- cada pela FUNAI, Processo nº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 fins específicos de atender ao Edital 03/2024 – “Quilombagens” do Programa Cultural Murilo Mendes / Funalfa, DECLARAMOS que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CPF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é MEMBRO/A PERTENCENTE a esta Comu- nidade</w:t>
        <w:tab/>
        <w:t xml:space="preserve">INDÍGENA,</w:t>
        <w:tab/>
        <w:t xml:space="preserve">situada</w:t>
        <w:tab/>
        <w:t xml:space="preserve">no(s)</w:t>
        <w:tab/>
        <w:t xml:space="preserve">Município(s)</w:t>
        <w:tab/>
        <w:tab/>
        <w:tab/>
        <w:t xml:space="preserve">de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03"/>
          <w:tab w:val="left" w:leader="none" w:pos="9132"/>
        </w:tabs>
        <w:spacing w:after="0" w:before="0" w:line="240" w:lineRule="auto"/>
        <w:ind w:left="124" w:right="40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Estado 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Estamos ciente de que, se for detectada inveracidade na declaração, a pessoa proponente esta- rá sujeito às penalidades previstas no edital. Declaramos ainda que somos lideranças reconhe - cidas pela comunidade indígena, a qual pertence a solicitante. Por ser verdade, assinamos: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19"/>
        </w:tabs>
        <w:spacing w:after="0" w:before="144" w:line="240" w:lineRule="auto"/>
        <w:ind w:left="12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Cacique da Comunidade (nome por extenso)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254000</wp:posOffset>
                </wp:positionV>
                <wp:extent cx="1905" cy="12700"/>
                <wp:effectExtent b="0" l="0" r="0" t="0"/>
                <wp:wrapTopAndBottom distB="6985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88140" y="3779100"/>
                          <a:ext cx="5715720" cy="1800"/>
                        </a:xfrm>
                        <a:custGeom>
                          <a:rect b="b" l="l" r="r" t="t"/>
                          <a:pathLst>
                            <a:path extrusionOk="0" h="120000"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254000</wp:posOffset>
                </wp:positionV>
                <wp:extent cx="1905" cy="12700"/>
                <wp:effectExtent b="0" l="0" r="0" t="0"/>
                <wp:wrapTopAndBottom distB="6985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57"/>
          <w:tab w:val="left" w:leader="none" w:pos="9138"/>
          <w:tab w:val="left" w:leader="none" w:pos="9189"/>
          <w:tab w:val="left" w:leader="none" w:pos="9243"/>
        </w:tabs>
        <w:spacing w:after="0" w:before="0" w:line="362" w:lineRule="auto"/>
        <w:ind w:left="124" w:right="36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Telefone: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Assinatura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Liderança da Comunidade (nome por extenso):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58"/>
          <w:tab w:val="left" w:leader="none" w:pos="2298"/>
          <w:tab w:val="left" w:leader="none" w:pos="3193"/>
          <w:tab w:val="left" w:leader="none" w:pos="5762"/>
          <w:tab w:val="left" w:leader="none" w:pos="9067"/>
          <w:tab w:val="left" w:leader="none" w:pos="9123"/>
          <w:tab w:val="left" w:leader="none" w:pos="9248"/>
        </w:tabs>
        <w:spacing w:after="0" w:before="1" w:line="240" w:lineRule="auto"/>
        <w:ind w:left="124" w:right="35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Telefone:</w:t>
        <w:tab/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Assinatura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38"/>
        </w:tabs>
        <w:spacing w:after="0" w:before="144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Liderança da Comunidade (nome por extenso):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82"/>
          <w:tab w:val="left" w:leader="none" w:pos="9067"/>
        </w:tabs>
        <w:spacing w:after="0" w:before="144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74"/>
          <w:tab w:val="left" w:leader="none" w:pos="9243"/>
        </w:tabs>
        <w:spacing w:after="0" w:before="144" w:line="240" w:lineRule="auto"/>
        <w:ind w:left="124" w:right="35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Telefone: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Assinatura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124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Observação: não será considerada assinatura “colada” decorrente de edição de imagem e/ou quando verificadas rasuras, manchas, marcas ou borrões.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1562100</wp:posOffset>
          </wp:positionH>
          <wp:positionV relativeFrom="paragraph">
            <wp:posOffset>161925</wp:posOffset>
          </wp:positionV>
          <wp:extent cx="2878138" cy="73430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omm9Ke2EoXrEZ9j7cZyVfOjdFw==">CgMxLjA4AHIhMVpKVWtJWWUwMGd1SGlCblgtYUJpOWNXQ3Utb1BNSjly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