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80" w:lineRule="auto"/>
        <w:ind w:left="3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spacing w:after="0" w:before="80" w:lineRule="auto"/>
        <w:ind w:left="370" w:firstLine="0"/>
        <w:rPr/>
      </w:pPr>
      <w:r w:rsidDel="00000000" w:rsidR="00000000" w:rsidRPr="00000000">
        <w:rPr>
          <w:rtl w:val="0"/>
        </w:rPr>
      </w:r>
    </w:p>
    <w:bookmarkStart w:colFirst="0" w:colLast="0" w:name="bookmark=id.gjdgxs" w:id="0"/>
    <w:bookmarkEnd w:id="0"/>
    <w:p w:rsidR="00000000" w:rsidDel="00000000" w:rsidP="00000000" w:rsidRDefault="00000000" w:rsidRPr="00000000" w14:paraId="00000003">
      <w:pPr>
        <w:pStyle w:val="Heading1"/>
        <w:spacing w:after="0" w:before="80" w:lineRule="auto"/>
        <w:ind w:left="370" w:firstLine="0"/>
        <w:rPr/>
      </w:pPr>
      <w:r w:rsidDel="00000000" w:rsidR="00000000" w:rsidRPr="00000000">
        <w:rPr>
          <w:rtl w:val="0"/>
        </w:rPr>
        <w:t xml:space="preserve">ANEXO VII- FORMULÁRIO PARA SOLICITAÇÃO DE</w:t>
      </w:r>
      <w:r w:rsidDel="00000000" w:rsidR="00000000" w:rsidRPr="00000000">
        <w:rPr>
          <w:b w:val="0"/>
          <w:u w:val="single"/>
          <w:rtl w:val="0"/>
        </w:rPr>
        <w:t xml:space="preserve"> </w:t>
      </w:r>
      <w:r w:rsidDel="00000000" w:rsidR="00000000" w:rsidRPr="00000000">
        <w:rPr>
          <w:u w:val="single"/>
          <w:rtl w:val="0"/>
        </w:rPr>
        <w:t xml:space="preserve">RECURSO À COMIC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(Este formulário deverá ser utilizado apenas na segunda etapa de avaliação, caso seja necessário solicitar recurso sobre a nota emitida pela Comic)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Proponente | Preencha todos os itens.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3"/>
        </w:tabs>
        <w:spacing w:after="0" w:before="0" w:line="240" w:lineRule="auto"/>
        <w:ind w:left="483" w:right="0" w:hanging="23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4"/>
        </w:tabs>
        <w:spacing w:after="0" w:before="0" w:line="240" w:lineRule="auto"/>
        <w:ind w:left="364" w:right="0" w:hanging="24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Protocolo do projeto | Qual é o seu número do protocolo de inscrição?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1"/>
        </w:tabs>
        <w:spacing w:after="0" w:before="0" w:line="276" w:lineRule="auto"/>
        <w:ind w:left="124" w:right="66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Indique e justifique em qual critério avaliado, com qual nota da Comic você não concorda e solicita que seja feita nova avaliação.</w:t>
      </w:r>
    </w:p>
    <w:sectPr>
      <w:headerReference r:id="rId7" w:type="default"/>
      <w:pgSz w:h="16838" w:w="11906" w:orient="portrait"/>
      <w:pgMar w:bottom="280" w:top="1840" w:left="1580" w:right="720" w:header="522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Times New Roman"/>
  <w:font w:name="Liberation Sans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1343025</wp:posOffset>
          </wp:positionH>
          <wp:positionV relativeFrom="paragraph">
            <wp:posOffset>103506</wp:posOffset>
          </wp:positionV>
          <wp:extent cx="2878138" cy="734305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878138" cy="73430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84" w:hanging="236.00000000000003"/>
      </w:pPr>
      <w:rPr>
        <w:rFonts w:ascii="Times New Roman" w:cs="Times New Roman" w:eastAsia="Times New Roman" w:hAnsi="Times New Roman"/>
        <w:b w:val="1"/>
        <w:i w:val="0"/>
        <w:sz w:val="24"/>
        <w:szCs w:val="24"/>
      </w:rPr>
    </w:lvl>
    <w:lvl w:ilvl="1">
      <w:start w:val="0"/>
      <w:numFmt w:val="bullet"/>
      <w:lvlText w:val="●"/>
      <w:lvlJc w:val="left"/>
      <w:pPr>
        <w:ind w:left="1392" w:hanging="236"/>
      </w:pPr>
      <w:rPr>
        <w:rFonts w:ascii="Noto Sans Symbols" w:cs="Noto Sans Symbols" w:eastAsia="Noto Sans Symbols" w:hAnsi="Noto Sans Symbols"/>
      </w:rPr>
    </w:lvl>
    <w:lvl w:ilvl="2">
      <w:start w:val="0"/>
      <w:numFmt w:val="bullet"/>
      <w:lvlText w:val="●"/>
      <w:lvlJc w:val="left"/>
      <w:pPr>
        <w:ind w:left="2305" w:hanging="236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3217" w:hanging="236.00000000000045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●"/>
      <w:lvlJc w:val="left"/>
      <w:pPr>
        <w:ind w:left="4130" w:hanging="236"/>
      </w:pPr>
      <w:rPr>
        <w:rFonts w:ascii="Noto Sans Symbols" w:cs="Noto Sans Symbols" w:eastAsia="Noto Sans Symbols" w:hAnsi="Noto Sans Symbols"/>
      </w:rPr>
    </w:lvl>
    <w:lvl w:ilvl="5">
      <w:start w:val="0"/>
      <w:numFmt w:val="bullet"/>
      <w:lvlText w:val="●"/>
      <w:lvlJc w:val="left"/>
      <w:pPr>
        <w:ind w:left="5043" w:hanging="236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955" w:hanging="236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●"/>
      <w:lvlJc w:val="left"/>
      <w:pPr>
        <w:ind w:left="6868" w:hanging="236.0000000000009"/>
      </w:pPr>
      <w:rPr>
        <w:rFonts w:ascii="Noto Sans Symbols" w:cs="Noto Sans Symbols" w:eastAsia="Noto Sans Symbols" w:hAnsi="Noto Sans Symbols"/>
      </w:rPr>
    </w:lvl>
    <w:lvl w:ilvl="8">
      <w:start w:val="0"/>
      <w:numFmt w:val="bullet"/>
      <w:lvlText w:val="●"/>
      <w:lvlJc w:val="left"/>
      <w:pPr>
        <w:ind w:left="7780" w:hanging="236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0" w:before="80" w:lineRule="auto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spacing w:after="0" w:before="160" w:lineRule="auto"/>
      <w:ind w:left="248" w:firstLine="0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pPr>
      <w:widowControl w:val="0"/>
      <w:suppressAutoHyphens w:val="1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2"/>
      <w:szCs w:val="22"/>
      <w:lang w:bidi="ar-SA" w:eastAsia="en-US" w:val="pt-PT"/>
    </w:rPr>
  </w:style>
  <w:style w:type="paragraph" w:styleId="Heading1">
    <w:name w:val="Heading 1"/>
    <w:basedOn w:val="Normal"/>
    <w:uiPriority w:val="9"/>
    <w:qFormat w:val="1"/>
    <w:pPr>
      <w:spacing w:after="0" w:before="80"/>
      <w:outlineLvl w:val="0"/>
    </w:pPr>
    <w:rPr>
      <w:b w:val="1"/>
      <w:bCs w:val="1"/>
      <w:sz w:val="24"/>
      <w:szCs w:val="24"/>
    </w:rPr>
  </w:style>
  <w:style w:type="paragraph" w:styleId="Heading2">
    <w:name w:val="Heading 2"/>
    <w:basedOn w:val="Normal"/>
    <w:uiPriority w:val="9"/>
    <w:unhideWhenUsed w:val="1"/>
    <w:qFormat w:val="1"/>
    <w:pPr>
      <w:spacing w:after="0" w:before="160"/>
      <w:ind w:left="248" w:hanging="0"/>
      <w:outlineLvl w:val="1"/>
    </w:pPr>
    <w:rPr>
      <w:b w:val="1"/>
      <w:bCs w:val="1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Hyperlink" w:customStyle="1">
    <w:name w:val="Hyperlink"/>
    <w:rPr>
      <w:color w:val="000080"/>
      <w:u w:val="single"/>
    </w:rPr>
  </w:style>
  <w:style w:type="paragraph" w:styleId="Ttulo">
    <w:name w:val="Título"/>
    <w:basedOn w:val="Normal"/>
    <w:next w:val="BodyText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BodyText">
    <w:name w:val="Body Text"/>
    <w:basedOn w:val="Normal"/>
    <w:uiPriority w:val="1"/>
    <w:qFormat w:val="1"/>
    <w:pPr>
      <w:ind w:left="124" w:hanging="0"/>
    </w:pPr>
    <w:rPr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Title">
    <w:name w:val="Title"/>
    <w:basedOn w:val="Normal"/>
    <w:next w:val="BodyText"/>
    <w:uiPriority w:val="10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aption1">
    <w:name w:val="caption1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ListParagraph">
    <w:name w:val="List Paragraph"/>
    <w:basedOn w:val="Normal"/>
    <w:uiPriority w:val="1"/>
    <w:qFormat w:val="1"/>
    <w:pPr>
      <w:ind w:left="124" w:hanging="0"/>
      <w:jc w:val="both"/>
    </w:pPr>
    <w:rPr/>
  </w:style>
  <w:style w:type="paragraph" w:styleId="TableParagraph" w:customStyle="1">
    <w:name w:val="Table Paragraph"/>
    <w:basedOn w:val="Normal"/>
    <w:uiPriority w:val="1"/>
    <w:qFormat w:val="1"/>
    <w:pPr/>
    <w:rPr/>
  </w:style>
  <w:style w:type="paragraph" w:styleId="Contedodoquadro" w:customStyle="1">
    <w:name w:val="Conteúdo do quadro"/>
    <w:basedOn w:val="Normal"/>
    <w:qFormat w:val="1"/>
    <w:pPr/>
    <w:rPr/>
  </w:style>
  <w:style w:type="paragraph" w:styleId="CabealhoeRodap" w:customStyle="1">
    <w:name w:val="Cabeçalho e Rodapé"/>
    <w:basedOn w:val="Normal"/>
    <w:qFormat w:val="1"/>
    <w:pPr/>
    <w:rPr/>
  </w:style>
  <w:style w:type="paragraph" w:styleId="Header">
    <w:name w:val="Header"/>
    <w:basedOn w:val="CabealhoeRodap"/>
    <w:pPr/>
    <w:rPr/>
  </w:style>
  <w:style w:type="paragraph" w:styleId="Contedodatabela">
    <w:name w:val="Conteúdo da tabela"/>
    <w:basedOn w:val="Normal"/>
    <w:qFormat w:val="1"/>
    <w:pPr>
      <w:widowControl w:val="0"/>
      <w:suppressLineNumbers w:val="1"/>
    </w:pPr>
    <w:rPr/>
  </w:style>
  <w:style w:type="paragraph" w:styleId="Ttulodetabela">
    <w:name w:val="Título de tabela"/>
    <w:basedOn w:val="Contedodatabela"/>
    <w:qFormat w:val="1"/>
    <w:pPr>
      <w:suppressLineNumbers w:val="1"/>
      <w:jc w:val="center"/>
    </w:pPr>
    <w:rPr>
      <w:b w:val="1"/>
      <w:bCs w:val="1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anormal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Ri/8QRmJbVwyPKs3AvH7102hjQ==">CgMxLjAyCWlkLmdqZGd4czgAciExVjZXZVdqWVBkci1rQUxuNExId2Q0am5qQi1RWVQtM3c=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Vinícius Guida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2024-05-20T00:00:00Z</vt:lpwstr>
  </property>
  <property fmtid="{D5CDD505-2E9C-101B-9397-08002B2CF9AE}" pid="3" name="Creator">
    <vt:lpwstr>Writer</vt:lpwstr>
  </property>
  <property fmtid="{D5CDD505-2E9C-101B-9397-08002B2CF9AE}" pid="4" name="HyperlinksChanged">
    <vt:lpwstr>false</vt:lpwstr>
  </property>
  <property fmtid="{D5CDD505-2E9C-101B-9397-08002B2CF9AE}" pid="5" name="LastSaved">
    <vt:lpwstr>2024-05-20T00:00:00Z</vt:lpwstr>
  </property>
  <property fmtid="{D5CDD505-2E9C-101B-9397-08002B2CF9AE}" pid="6" name="LinksUpToDate">
    <vt:lpwstr>false</vt:lpwstr>
  </property>
  <property fmtid="{D5CDD505-2E9C-101B-9397-08002B2CF9AE}" pid="7" name="Producer">
    <vt:lpwstr>LibreOffice 7.4</vt:lpwstr>
  </property>
  <property fmtid="{D5CDD505-2E9C-101B-9397-08002B2CF9AE}" pid="8" name="ScaleCrop">
    <vt:lpwstr>false</vt:lpwstr>
  </property>
  <property fmtid="{D5CDD505-2E9C-101B-9397-08002B2CF9AE}" pid="9" name="ShareDoc">
    <vt:lpwstr>false</vt:lpwstr>
  </property>
</Properties>
</file>